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2-1660</w:t>
      </w:r>
      <w:r>
        <w:rPr>
          <w:rFonts w:ascii="Times New Roman" w:eastAsia="Times New Roman" w:hAnsi="Times New Roman" w:cs="Times New Roman"/>
        </w:rPr>
        <w:t>-2806/2025</w:t>
      </w:r>
    </w:p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0080-01-2025-002490-37</w:t>
      </w:r>
    </w:p>
    <w:p>
      <w:pPr>
        <w:keepNext/>
        <w:spacing w:before="0" w:after="0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Ханты-Мансийск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6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 - Мансийского автономного округа - Югры Артюх О.П.,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ового судьи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 - 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заседаний Бекетовой Н.И.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ское дело по исковому заявлению акционерного общества «Югра-Экология»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Орловой Дарье Игоревне, </w:t>
      </w:r>
      <w:r>
        <w:rPr>
          <w:rFonts w:ascii="Times New Roman" w:eastAsia="Times New Roman" w:hAnsi="Times New Roman" w:cs="Times New Roman"/>
          <w:sz w:val="28"/>
          <w:szCs w:val="28"/>
        </w:rPr>
        <w:t>Переваловой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Алене Павловне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оказанную коммунальную услугу по обращению с твердыми коммунальными отходами,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194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199 Гражданского процессуального кодекса Российской Федерации,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«Югра-Экология» к Орловой Дарье Игоревне, </w:t>
      </w:r>
      <w:r>
        <w:rPr>
          <w:rFonts w:ascii="Times New Roman" w:eastAsia="Times New Roman" w:hAnsi="Times New Roman" w:cs="Times New Roman"/>
          <w:sz w:val="28"/>
          <w:szCs w:val="28"/>
        </w:rPr>
        <w:t>Переваловой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Алене Павловне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оказанную коммунальную услугу по обращению с твердыми коммуна</w:t>
      </w:r>
      <w:r>
        <w:rPr>
          <w:rFonts w:ascii="Times New Roman" w:eastAsia="Times New Roman" w:hAnsi="Times New Roman" w:cs="Times New Roman"/>
          <w:sz w:val="28"/>
          <w:szCs w:val="28"/>
        </w:rPr>
        <w:t>льными отходами - удовлетворить частично.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Переваловой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Алены Павловны (</w:t>
      </w:r>
      <w:r>
        <w:rPr>
          <w:rStyle w:val="cat-PassportDatagrp-20rplc-1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акционерного общества «Югра-Экология» (ИНН 8601065381)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оказанную коммунальную услугу по обращению с твердыми коммунальными отходами по объекту, расположенному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Ханты-Мансийск, ул. Лермонтова, дом №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кв. № 21 (лицевой счет № 44106),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основному долгу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509 рублей 56 копеек за период с 01.02.2022 по 31.12.2024, пени за период с 01.02.2022 по 31.12.2024 в размере 3 746 рублей 7</w:t>
      </w:r>
      <w:r>
        <w:rPr>
          <w:rFonts w:ascii="Times New Roman" w:eastAsia="Times New Roman" w:hAnsi="Times New Roman" w:cs="Times New Roman"/>
          <w:sz w:val="28"/>
          <w:szCs w:val="28"/>
        </w:rPr>
        <w:t>5 копеек, а также расходы по оплате государственной пошлины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256 (восемнадцать тысяч двести пятьдесят шесть)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 копейку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«Югра-Экология»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Орловой Дарье Игоревне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оказанную коммунальную услугу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отказать.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нное решение суда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</w:t>
      </w:r>
      <w:r>
        <w:rPr>
          <w:rFonts w:ascii="Times New Roman" w:eastAsia="Times New Roman" w:hAnsi="Times New Roman" w:cs="Times New Roman"/>
          <w:sz w:val="28"/>
          <w:szCs w:val="28"/>
        </w:rPr>
        <w:t>м порядке в Ханты-Мансийский 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в течение месяца со дня принятия решения в окончательной форме, путем подачи апелляционной жалобы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 6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11630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0rplc-19">
    <w:name w:val="cat-PassportData grp-20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F4162-ACDE-4CDC-B2FF-7094975E64F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